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63" w:rsidRPr="003E5063" w:rsidRDefault="003E5063" w:rsidP="003E5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063">
        <w:rPr>
          <w:rFonts w:ascii="Times New Roman" w:hAnsi="Times New Roman" w:cs="Times New Roman"/>
          <w:sz w:val="28"/>
          <w:szCs w:val="28"/>
        </w:rPr>
        <w:t>Инструкция</w:t>
      </w:r>
    </w:p>
    <w:p w:rsidR="003E5063" w:rsidRPr="003E5063" w:rsidRDefault="003E5063" w:rsidP="003E5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063">
        <w:rPr>
          <w:rFonts w:ascii="Times New Roman" w:hAnsi="Times New Roman" w:cs="Times New Roman"/>
          <w:sz w:val="28"/>
          <w:szCs w:val="28"/>
        </w:rPr>
        <w:t>основные навыки оказания первой помощи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1. Общие положения инструкции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1.1. Инструктаж «Правила поведения детей в оздоровительном лагере дневного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 xml:space="preserve">пребывания» проводят воспитатели с </w:t>
      </w:r>
      <w:proofErr w:type="gramStart"/>
      <w:r w:rsidRPr="003E506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E5063">
        <w:rPr>
          <w:rFonts w:ascii="Times New Roman" w:hAnsi="Times New Roman" w:cs="Times New Roman"/>
          <w:sz w:val="24"/>
          <w:szCs w:val="24"/>
        </w:rPr>
        <w:t>, посещаю</w:t>
      </w:r>
      <w:r>
        <w:rPr>
          <w:rFonts w:ascii="Times New Roman" w:hAnsi="Times New Roman" w:cs="Times New Roman"/>
          <w:sz w:val="24"/>
          <w:szCs w:val="24"/>
        </w:rPr>
        <w:t xml:space="preserve">щими лагерь дневного пребывания </w:t>
      </w:r>
      <w:r w:rsidRPr="003E5063">
        <w:rPr>
          <w:rFonts w:ascii="Times New Roman" w:hAnsi="Times New Roman" w:cs="Times New Roman"/>
          <w:sz w:val="24"/>
          <w:szCs w:val="24"/>
        </w:rPr>
        <w:t>детей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063">
        <w:rPr>
          <w:rFonts w:ascii="Times New Roman" w:hAnsi="Times New Roman" w:cs="Times New Roman"/>
          <w:sz w:val="24"/>
          <w:szCs w:val="24"/>
        </w:rPr>
        <w:t>школе.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регистрируется запись о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5063">
        <w:rPr>
          <w:rFonts w:ascii="Times New Roman" w:hAnsi="Times New Roman" w:cs="Times New Roman"/>
          <w:sz w:val="24"/>
          <w:szCs w:val="24"/>
        </w:rPr>
        <w:t>П</w:t>
      </w:r>
      <w:r w:rsidRPr="003E5063">
        <w:rPr>
          <w:rFonts w:ascii="Times New Roman" w:hAnsi="Times New Roman" w:cs="Times New Roman"/>
          <w:sz w:val="24"/>
          <w:szCs w:val="24"/>
        </w:rPr>
        <w:t>роведении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063">
        <w:rPr>
          <w:rFonts w:ascii="Times New Roman" w:hAnsi="Times New Roman" w:cs="Times New Roman"/>
          <w:sz w:val="24"/>
          <w:szCs w:val="24"/>
        </w:rPr>
        <w:t>данного инструктажа ребенком.</w:t>
      </w:r>
    </w:p>
    <w:p w:rsid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 Общие</w:t>
      </w:r>
      <w:r>
        <w:rPr>
          <w:rFonts w:ascii="Times New Roman" w:hAnsi="Times New Roman" w:cs="Times New Roman"/>
          <w:sz w:val="24"/>
          <w:szCs w:val="24"/>
        </w:rPr>
        <w:t xml:space="preserve"> правила оказания первой помощи 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СОДРАННЫЕ КОЛЕНКИ И ЛОКТИ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2.1. Промыть рану под струей воды, чтобы вымыть всю грязь. Под краном промывайте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прохладной водой. Если нет крана - промывайте из бутылки. Желательно промыть с мылом,</w:t>
      </w:r>
      <w:r>
        <w:rPr>
          <w:rFonts w:ascii="Times New Roman" w:hAnsi="Times New Roman" w:cs="Times New Roman"/>
          <w:sz w:val="24"/>
          <w:szCs w:val="24"/>
        </w:rPr>
        <w:t xml:space="preserve"> потом </w:t>
      </w:r>
      <w:r w:rsidRPr="003E5063">
        <w:rPr>
          <w:rFonts w:ascii="Times New Roman" w:hAnsi="Times New Roman" w:cs="Times New Roman"/>
          <w:sz w:val="24"/>
          <w:szCs w:val="24"/>
        </w:rPr>
        <w:t>хорошо его смыть.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2.2. Удалить инородные тела из раны пинцетом, обработанным спиртом.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2.3. Обработать рану. Зеленка и йод только «сжигают» и повреждают ткани, поэтому не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обрабатывайте ими раны (в крайнем случае - только края ра</w:t>
      </w:r>
      <w:r>
        <w:rPr>
          <w:rFonts w:ascii="Times New Roman" w:hAnsi="Times New Roman" w:cs="Times New Roman"/>
          <w:sz w:val="24"/>
          <w:szCs w:val="24"/>
        </w:rPr>
        <w:t xml:space="preserve">ны). Лучше приложить стерильный </w:t>
      </w:r>
      <w:r w:rsidRPr="003E5063">
        <w:rPr>
          <w:rFonts w:ascii="Times New Roman" w:hAnsi="Times New Roman" w:cs="Times New Roman"/>
          <w:sz w:val="24"/>
          <w:szCs w:val="24"/>
        </w:rPr>
        <w:t>бинт (можно пропитать его 3% перекисью водорода).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2.4. Прикрыть рану бинтом или бактерицидным пластырем.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ЗАНОЗА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2.5. Подержите палец с занозой в теплой воде несколько минут.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2.6. Если заноза торчит из кожи, вытаскивайте ее пинцетом</w:t>
      </w:r>
      <w:r>
        <w:rPr>
          <w:rFonts w:ascii="Times New Roman" w:hAnsi="Times New Roman" w:cs="Times New Roman"/>
          <w:sz w:val="24"/>
          <w:szCs w:val="24"/>
        </w:rPr>
        <w:t xml:space="preserve"> в том направлении, в каком она </w:t>
      </w:r>
      <w:proofErr w:type="spellStart"/>
      <w:r w:rsidRPr="003E5063">
        <w:rPr>
          <w:rFonts w:ascii="Times New Roman" w:hAnsi="Times New Roman" w:cs="Times New Roman"/>
          <w:sz w:val="24"/>
          <w:szCs w:val="24"/>
        </w:rPr>
        <w:t>вошлав</w:t>
      </w:r>
      <w:proofErr w:type="spellEnd"/>
      <w:r w:rsidRPr="003E5063">
        <w:rPr>
          <w:rFonts w:ascii="Times New Roman" w:hAnsi="Times New Roman" w:cs="Times New Roman"/>
          <w:sz w:val="24"/>
          <w:szCs w:val="24"/>
        </w:rPr>
        <w:t xml:space="preserve"> кожу (по ходу, а не </w:t>
      </w:r>
      <w:proofErr w:type="gramStart"/>
      <w:r w:rsidRPr="003E5063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3E5063">
        <w:rPr>
          <w:rFonts w:ascii="Times New Roman" w:hAnsi="Times New Roman" w:cs="Times New Roman"/>
          <w:sz w:val="24"/>
          <w:szCs w:val="24"/>
        </w:rPr>
        <w:t>).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 xml:space="preserve">2.7. Если заноза сломалась и полностью вошла под кожу, </w:t>
      </w:r>
      <w:r>
        <w:rPr>
          <w:rFonts w:ascii="Times New Roman" w:hAnsi="Times New Roman" w:cs="Times New Roman"/>
          <w:sz w:val="24"/>
          <w:szCs w:val="24"/>
        </w:rPr>
        <w:t xml:space="preserve">возьмите иголку (предварительно </w:t>
      </w:r>
      <w:r w:rsidRPr="003E5063">
        <w:rPr>
          <w:rFonts w:ascii="Times New Roman" w:hAnsi="Times New Roman" w:cs="Times New Roman"/>
          <w:sz w:val="24"/>
          <w:szCs w:val="24"/>
        </w:rPr>
        <w:t xml:space="preserve">обработайте ее спиртом или подержите над огнем), иголкой </w:t>
      </w:r>
      <w:r>
        <w:rPr>
          <w:rFonts w:ascii="Times New Roman" w:hAnsi="Times New Roman" w:cs="Times New Roman"/>
          <w:sz w:val="24"/>
          <w:szCs w:val="24"/>
        </w:rPr>
        <w:t xml:space="preserve">освободите край занозы, а потом </w:t>
      </w:r>
      <w:r w:rsidRPr="003E5063">
        <w:rPr>
          <w:rFonts w:ascii="Times New Roman" w:hAnsi="Times New Roman" w:cs="Times New Roman"/>
          <w:sz w:val="24"/>
          <w:szCs w:val="24"/>
        </w:rPr>
        <w:t>вытаскивайте пинцетом.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2.8. Когда заноза извлечена, промойте рану водой с мылом,</w:t>
      </w:r>
      <w:r>
        <w:rPr>
          <w:rFonts w:ascii="Times New Roman" w:hAnsi="Times New Roman" w:cs="Times New Roman"/>
          <w:sz w:val="24"/>
          <w:szCs w:val="24"/>
        </w:rPr>
        <w:t xml:space="preserve"> обработайте </w:t>
      </w:r>
      <w:r w:rsidRPr="003E5063">
        <w:rPr>
          <w:rFonts w:ascii="Times New Roman" w:hAnsi="Times New Roman" w:cs="Times New Roman"/>
          <w:sz w:val="24"/>
          <w:szCs w:val="24"/>
        </w:rPr>
        <w:t>дезинфицирующим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063">
        <w:rPr>
          <w:rFonts w:ascii="Times New Roman" w:hAnsi="Times New Roman" w:cs="Times New Roman"/>
          <w:sz w:val="24"/>
          <w:szCs w:val="24"/>
        </w:rPr>
        <w:t>раствором и заклейте пластырем.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СИНЯКИ И ШИШКИ.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2.9. Синяки должны на 3-5 день становиться желтыми или зелеными. Если синяк только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5063">
        <w:rPr>
          <w:rFonts w:ascii="Times New Roman" w:hAnsi="Times New Roman" w:cs="Times New Roman"/>
          <w:sz w:val="24"/>
          <w:szCs w:val="24"/>
        </w:rPr>
        <w:t>краснеет</w:t>
      </w:r>
      <w:proofErr w:type="gramStart"/>
      <w:r w:rsidRPr="003E5063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3E5063">
        <w:rPr>
          <w:rFonts w:ascii="Times New Roman" w:hAnsi="Times New Roman" w:cs="Times New Roman"/>
          <w:sz w:val="24"/>
          <w:szCs w:val="24"/>
        </w:rPr>
        <w:t>орячеет</w:t>
      </w:r>
      <w:proofErr w:type="spellEnd"/>
      <w:r w:rsidRPr="003E5063">
        <w:rPr>
          <w:rFonts w:ascii="Times New Roman" w:hAnsi="Times New Roman" w:cs="Times New Roman"/>
          <w:sz w:val="24"/>
          <w:szCs w:val="24"/>
        </w:rPr>
        <w:t xml:space="preserve"> и опухает, срочно обращайтесь к врачу.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 xml:space="preserve">2.10. Шишка должна уменьшаться. Если она растет, становится горячей, кожа краснеет - </w:t>
      </w:r>
      <w:proofErr w:type="gramStart"/>
      <w:r w:rsidRPr="003E5063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врачу!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ТРАВМА ГОЛОВЫ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2.11. Немедленно обращайтесь к врачу, если после удара головой появляется: сонливость,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вялость, странное поведение, сильная головная боль в течение дол</w:t>
      </w:r>
      <w:r>
        <w:rPr>
          <w:rFonts w:ascii="Times New Roman" w:hAnsi="Times New Roman" w:cs="Times New Roman"/>
          <w:sz w:val="24"/>
          <w:szCs w:val="24"/>
        </w:rPr>
        <w:t xml:space="preserve">гого времени после удара, рвота, </w:t>
      </w:r>
      <w:r w:rsidRPr="003E5063">
        <w:rPr>
          <w:rFonts w:ascii="Times New Roman" w:hAnsi="Times New Roman" w:cs="Times New Roman"/>
          <w:sz w:val="24"/>
          <w:szCs w:val="24"/>
        </w:rPr>
        <w:t>кровотечение из носа и ушей, темные круги перед глазами, судороги,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расстройство речи.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2.12</w:t>
      </w:r>
      <w:proofErr w:type="gramStart"/>
      <w:r w:rsidRPr="003E506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E5063">
        <w:rPr>
          <w:rFonts w:ascii="Times New Roman" w:hAnsi="Times New Roman" w:cs="Times New Roman"/>
          <w:sz w:val="24"/>
          <w:szCs w:val="24"/>
        </w:rPr>
        <w:t>ока не приедет врач, необходимо лечь в постель, приложите холод к ушибу.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УШИБ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2.13. Если после падения или удара боль усиливается от движения, место ушиба может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покраснеть, посинеть или может появиться отек, нужно: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ограничить движения; лечь и приподнять ушибленную руку</w:t>
      </w:r>
      <w:r>
        <w:rPr>
          <w:rFonts w:ascii="Times New Roman" w:hAnsi="Times New Roman" w:cs="Times New Roman"/>
          <w:sz w:val="24"/>
          <w:szCs w:val="24"/>
        </w:rPr>
        <w:t xml:space="preserve"> или ногу; прикладывать к ушибу </w:t>
      </w:r>
      <w:r w:rsidRPr="003E5063">
        <w:rPr>
          <w:rFonts w:ascii="Times New Roman" w:hAnsi="Times New Roman" w:cs="Times New Roman"/>
          <w:sz w:val="24"/>
          <w:szCs w:val="24"/>
        </w:rPr>
        <w:t>холод на 20 минут каждые 2 часа в течение суток.2.14.Внимани</w:t>
      </w:r>
      <w:r>
        <w:rPr>
          <w:rFonts w:ascii="Times New Roman" w:hAnsi="Times New Roman" w:cs="Times New Roman"/>
          <w:sz w:val="24"/>
          <w:szCs w:val="24"/>
        </w:rPr>
        <w:t xml:space="preserve">е! Не греть, не растирать место </w:t>
      </w:r>
      <w:r w:rsidRPr="003E5063">
        <w:rPr>
          <w:rFonts w:ascii="Times New Roman" w:hAnsi="Times New Roman" w:cs="Times New Roman"/>
          <w:sz w:val="24"/>
          <w:szCs w:val="24"/>
        </w:rPr>
        <w:t>ушиба.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ВЫВИХ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2.15. Если в суставе резкая боль, особенно при движении, отек, необходимо: ограничить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движение сустава; приложить холод и ехать в больницу как можно быстрее!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2.16. Внимание! Нельзя вправлять самостоятельно, «дергать», растирать, согревать, мазать.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ПЕРЕЛОМ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2.17. Если боль сильная, усиливающаяся при движении, и даже когда вы не дотрагиваетесь.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lastRenderedPageBreak/>
        <w:t>Нога (рука) может изменить форму (сравните со здоровой конечностью), распухает и отек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увеличивается очень быстро.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 xml:space="preserve">Вызывайте врача! Не двигаться, не вправлять, не смещать, </w:t>
      </w:r>
      <w:r>
        <w:rPr>
          <w:rFonts w:ascii="Times New Roman" w:hAnsi="Times New Roman" w:cs="Times New Roman"/>
          <w:sz w:val="24"/>
          <w:szCs w:val="24"/>
        </w:rPr>
        <w:t xml:space="preserve">не греть. Приложите холод на 20 </w:t>
      </w:r>
      <w:bookmarkStart w:id="0" w:name="_GoBack"/>
      <w:bookmarkEnd w:id="0"/>
      <w:r w:rsidRPr="003E5063">
        <w:rPr>
          <w:rFonts w:ascii="Times New Roman" w:hAnsi="Times New Roman" w:cs="Times New Roman"/>
          <w:sz w:val="24"/>
          <w:szCs w:val="24"/>
        </w:rPr>
        <w:t>минут.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КРОВОТЕЧЕНИЕ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2.18. Помойте руки, прежде чем дотрагиваться до кровоточащей раны.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2.19. Примите такую позу, чтобы рана находилась выше уровня сердца.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2.20. Прижмите рану тканью, давящей повязкой или рукой.</w:t>
      </w:r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 xml:space="preserve">2.21. </w:t>
      </w:r>
      <w:proofErr w:type="gramStart"/>
      <w:r w:rsidRPr="003E5063">
        <w:rPr>
          <w:rFonts w:ascii="Times New Roman" w:hAnsi="Times New Roman" w:cs="Times New Roman"/>
          <w:sz w:val="24"/>
          <w:szCs w:val="24"/>
        </w:rPr>
        <w:t>Если не помогает, накладывайте жгут - выше места кровотечения (жгут накладывают</w:t>
      </w:r>
      <w:proofErr w:type="gramEnd"/>
    </w:p>
    <w:p w:rsidR="003E5063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только на бедро или руку выше локтя).</w:t>
      </w:r>
    </w:p>
    <w:p w:rsidR="009C5BCD" w:rsidRPr="003E5063" w:rsidRDefault="003E5063" w:rsidP="003E5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063">
        <w:rPr>
          <w:rFonts w:ascii="Times New Roman" w:hAnsi="Times New Roman" w:cs="Times New Roman"/>
          <w:sz w:val="24"/>
          <w:szCs w:val="24"/>
        </w:rPr>
        <w:t>Срочно вызывайте врача!</w:t>
      </w:r>
    </w:p>
    <w:sectPr w:rsidR="009C5BCD" w:rsidRPr="003E5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67F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19E1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E5063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267F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2025-06-11T12:01:00Z</dcterms:created>
  <dcterms:modified xsi:type="dcterms:W3CDTF">2025-06-11T12:05:00Z</dcterms:modified>
</cp:coreProperties>
</file>